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Spec="center" w:tblpY="585"/>
        <w:bidiVisual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263"/>
        <w:gridCol w:w="3788"/>
        <w:gridCol w:w="792"/>
        <w:gridCol w:w="941"/>
        <w:gridCol w:w="1185"/>
      </w:tblGrid>
      <w:tr w:rsidR="0052308D" w:rsidRPr="005E128E" w:rsidTr="0052308D">
        <w:trPr>
          <w:trHeight w:val="817"/>
        </w:trPr>
        <w:tc>
          <w:tcPr>
            <w:tcW w:w="823" w:type="dxa"/>
            <w:tcBorders>
              <w:top w:val="double" w:sz="4" w:space="0" w:color="auto"/>
              <w:left w:val="double" w:sz="4" w:space="0" w:color="auto"/>
            </w:tcBorders>
            <w:shd w:val="clear" w:color="auto" w:fill="DDD9C3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128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2263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128E">
              <w:rPr>
                <w:rFonts w:cs="B Nazanin" w:hint="cs"/>
                <w:b/>
                <w:bCs/>
                <w:sz w:val="24"/>
                <w:szCs w:val="24"/>
                <w:rtl/>
              </w:rPr>
              <w:t>عامل ارزيابي کارمندان</w:t>
            </w:r>
          </w:p>
        </w:tc>
        <w:tc>
          <w:tcPr>
            <w:tcW w:w="3788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128E">
              <w:rPr>
                <w:rFonts w:cs="B Nazanin" w:hint="cs"/>
                <w:b/>
                <w:bCs/>
                <w:sz w:val="24"/>
                <w:szCs w:val="24"/>
                <w:rtl/>
              </w:rPr>
              <w:t>شاخص امتياز</w:t>
            </w:r>
          </w:p>
        </w:tc>
        <w:tc>
          <w:tcPr>
            <w:tcW w:w="792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128E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</w:t>
            </w:r>
          </w:p>
        </w:tc>
        <w:tc>
          <w:tcPr>
            <w:tcW w:w="941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امتياز</w:t>
            </w:r>
          </w:p>
        </w:tc>
        <w:tc>
          <w:tcPr>
            <w:tcW w:w="1185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E128E">
              <w:rPr>
                <w:rFonts w:cs="B Nazanin" w:hint="cs"/>
                <w:b/>
                <w:bCs/>
                <w:sz w:val="24"/>
                <w:szCs w:val="24"/>
                <w:rtl/>
              </w:rPr>
              <w:t>امتياز مکتسبه</w:t>
            </w:r>
          </w:p>
        </w:tc>
      </w:tr>
      <w:tr w:rsidR="0052308D" w:rsidRPr="005E128E" w:rsidTr="0052308D">
        <w:trPr>
          <w:trHeight w:val="384"/>
        </w:trPr>
        <w:tc>
          <w:tcPr>
            <w:tcW w:w="823" w:type="dxa"/>
            <w:vMerge w:val="restart"/>
            <w:tcBorders>
              <w:left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263" w:type="dxa"/>
            <w:vMerge w:val="restart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تحصيلات ( مدرک تحصيلي)</w:t>
            </w:r>
          </w:p>
        </w:tc>
        <w:tc>
          <w:tcPr>
            <w:tcW w:w="3788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دکترا و بالاتر</w:t>
            </w:r>
          </w:p>
        </w:tc>
        <w:tc>
          <w:tcPr>
            <w:tcW w:w="792" w:type="dxa"/>
            <w:vAlign w:val="center"/>
          </w:tcPr>
          <w:p w:rsidR="0052308D" w:rsidRPr="005E128E" w:rsidRDefault="00E146B4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941" w:type="dxa"/>
            <w:vMerge w:val="restart"/>
            <w:vAlign w:val="center"/>
          </w:tcPr>
          <w:p w:rsidR="0052308D" w:rsidRPr="005E128E" w:rsidRDefault="00E146B4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1185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کارشناسي ارشد</w:t>
            </w:r>
          </w:p>
        </w:tc>
        <w:tc>
          <w:tcPr>
            <w:tcW w:w="792" w:type="dxa"/>
            <w:vAlign w:val="center"/>
          </w:tcPr>
          <w:p w:rsidR="0052308D" w:rsidRPr="005E128E" w:rsidRDefault="0052308D" w:rsidP="00E146B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2</w:t>
            </w:r>
            <w:r w:rsidR="00E146B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41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کارشناسي</w:t>
            </w:r>
          </w:p>
        </w:tc>
        <w:tc>
          <w:tcPr>
            <w:tcW w:w="792" w:type="dxa"/>
            <w:vAlign w:val="center"/>
          </w:tcPr>
          <w:p w:rsidR="0052308D" w:rsidRPr="005E128E" w:rsidRDefault="00E146B4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941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</w:p>
        </w:tc>
      </w:tr>
      <w:tr w:rsidR="0052308D" w:rsidRPr="005E128E" w:rsidTr="0052308D">
        <w:trPr>
          <w:trHeight w:val="784"/>
        </w:trPr>
        <w:tc>
          <w:tcPr>
            <w:tcW w:w="8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سنوات خدمتي</w:t>
            </w:r>
          </w:p>
        </w:tc>
        <w:tc>
          <w:tcPr>
            <w:tcW w:w="3788" w:type="dxa"/>
            <w:tcBorders>
              <w:top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سال سنوات با مدرک ديپلم و پايين تر</w:t>
            </w: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</w:tcBorders>
            <w:vAlign w:val="center"/>
          </w:tcPr>
          <w:p w:rsidR="0052308D" w:rsidRPr="005E128E" w:rsidRDefault="00E146B4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96</w:t>
            </w:r>
          </w:p>
        </w:tc>
        <w:tc>
          <w:tcPr>
            <w:tcW w:w="1185" w:type="dxa"/>
            <w:tcBorders>
              <w:top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سال سنوات با مدرک کارداني</w:t>
            </w:r>
          </w:p>
        </w:tc>
        <w:tc>
          <w:tcPr>
            <w:tcW w:w="792" w:type="dxa"/>
            <w:vAlign w:val="center"/>
          </w:tcPr>
          <w:p w:rsidR="0052308D" w:rsidRPr="005E128E" w:rsidRDefault="00E146B4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41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سال با مدرک کارشناسي</w:t>
            </w:r>
          </w:p>
        </w:tc>
        <w:tc>
          <w:tcPr>
            <w:tcW w:w="792" w:type="dxa"/>
            <w:vAlign w:val="center"/>
          </w:tcPr>
          <w:p w:rsidR="0052308D" w:rsidRPr="005E128E" w:rsidRDefault="00E146B4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41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سال با مدرک کارشناسي ارشد</w:t>
            </w:r>
          </w:p>
        </w:tc>
        <w:tc>
          <w:tcPr>
            <w:tcW w:w="792" w:type="dxa"/>
            <w:vAlign w:val="center"/>
          </w:tcPr>
          <w:p w:rsidR="0052308D" w:rsidRPr="005E128E" w:rsidRDefault="00E146B4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3.5</w:t>
            </w:r>
          </w:p>
        </w:tc>
        <w:tc>
          <w:tcPr>
            <w:tcW w:w="941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  <w:tcBorders>
              <w:bottom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tcBorders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سال مدرک دکترا و بالاتر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52308D" w:rsidRPr="005E128E" w:rsidRDefault="00E146B4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41" w:type="dxa"/>
            <w:vMerge/>
            <w:tcBorders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E1F77" w:rsidRPr="005E128E" w:rsidTr="0052308D">
        <w:trPr>
          <w:trHeight w:val="384"/>
        </w:trPr>
        <w:tc>
          <w:tcPr>
            <w:tcW w:w="8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سوابق مديريتي</w:t>
            </w:r>
          </w:p>
        </w:tc>
        <w:tc>
          <w:tcPr>
            <w:tcW w:w="3788" w:type="dxa"/>
            <w:tcBorders>
              <w:top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سال سابقه مديريت و معاون مدير</w:t>
            </w: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1185" w:type="dxa"/>
            <w:tcBorders>
              <w:top w:val="double" w:sz="4" w:space="0" w:color="auto"/>
            </w:tcBorders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E1F77" w:rsidRPr="005E128E" w:rsidTr="00DA6D3F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tcBorders>
              <w:bottom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سال سابقه رئيس گروه و اداره و معاون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41" w:type="dxa"/>
            <w:vMerge/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E1F77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  <w:tcBorders>
              <w:bottom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tcBorders>
              <w:bottom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سال سابقه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کارشناس مسئول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41" w:type="dxa"/>
            <w:vMerge/>
            <w:tcBorders>
              <w:bottom w:val="double" w:sz="4" w:space="0" w:color="auto"/>
            </w:tcBorders>
            <w:vAlign w:val="center"/>
          </w:tcPr>
          <w:p w:rsidR="006E1F77" w:rsidRPr="005E128E" w:rsidRDefault="006E1F77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6E1F77" w:rsidRPr="005E128E" w:rsidRDefault="006E1F77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1168"/>
        </w:trPr>
        <w:tc>
          <w:tcPr>
            <w:tcW w:w="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 xml:space="preserve">عضويت در شوراها و کميته ها </w:t>
            </w:r>
          </w:p>
        </w:tc>
        <w:tc>
          <w:tcPr>
            <w:tcW w:w="3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سال عضويت در شورا/کميته‌هايي که براساس قانون و دستورالعمل وزارت شکل مي گيرد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185" w:type="dxa"/>
            <w:tcBorders>
              <w:top w:val="double" w:sz="4" w:space="0" w:color="auto"/>
              <w:bottom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367"/>
        </w:trPr>
        <w:tc>
          <w:tcPr>
            <w:tcW w:w="8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دوره های آموزشی (پس از تاریخ ارتقاء به خبره)</w:t>
            </w:r>
          </w:p>
        </w:tc>
        <w:tc>
          <w:tcPr>
            <w:tcW w:w="3788" w:type="dxa"/>
            <w:tcBorders>
              <w:top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ساعت آموزش عمومي</w:t>
            </w: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5/0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150</w:t>
            </w:r>
          </w:p>
        </w:tc>
        <w:tc>
          <w:tcPr>
            <w:tcW w:w="1185" w:type="dxa"/>
            <w:tcBorders>
              <w:top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ساعت آموزش تخصصي و شغلي</w:t>
            </w:r>
          </w:p>
        </w:tc>
        <w:tc>
          <w:tcPr>
            <w:tcW w:w="792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41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  <w:tcBorders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tcBorders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ساعت آموزش مديريتي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5/1</w:t>
            </w:r>
          </w:p>
        </w:tc>
        <w:tc>
          <w:tcPr>
            <w:tcW w:w="941" w:type="dxa"/>
            <w:vMerge/>
            <w:tcBorders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384"/>
        </w:trPr>
        <w:tc>
          <w:tcPr>
            <w:tcW w:w="8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 xml:space="preserve">ارزيابي عملکرد </w:t>
            </w:r>
          </w:p>
        </w:tc>
        <w:tc>
          <w:tcPr>
            <w:tcW w:w="3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معدل شش سال منتهي به زمان استحقاق</w:t>
            </w:r>
          </w:p>
        </w:tc>
        <w:tc>
          <w:tcPr>
            <w:tcW w:w="7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9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100</w:t>
            </w:r>
          </w:p>
        </w:tc>
        <w:tc>
          <w:tcPr>
            <w:tcW w:w="1185" w:type="dxa"/>
            <w:tcBorders>
              <w:top w:val="double" w:sz="4" w:space="0" w:color="auto"/>
              <w:bottom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02F0" w:rsidRPr="005E128E" w:rsidTr="0052308D">
        <w:trPr>
          <w:trHeight w:val="367"/>
        </w:trPr>
        <w:tc>
          <w:tcPr>
            <w:tcW w:w="8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تشويقات در 10سال اخیر</w:t>
            </w:r>
          </w:p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88" w:type="dxa"/>
            <w:tcBorders>
              <w:top w:val="double" w:sz="4" w:space="0" w:color="auto"/>
            </w:tcBorders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تشويق از سوي وزير و استاندار</w:t>
            </w: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</w:tcBorders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185" w:type="dxa"/>
            <w:tcBorders>
              <w:top w:val="double" w:sz="4" w:space="0" w:color="auto"/>
            </w:tcBorders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02F0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تشويق از سوي رئيس دانشگاه و هم‌سطح</w:t>
            </w:r>
          </w:p>
        </w:tc>
        <w:tc>
          <w:tcPr>
            <w:tcW w:w="792" w:type="dxa"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41" w:type="dxa"/>
            <w:vMerge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02F0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تشويق از سوي معاونين دانشگاه و هم‌سطح</w:t>
            </w:r>
          </w:p>
        </w:tc>
        <w:tc>
          <w:tcPr>
            <w:tcW w:w="792" w:type="dxa"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41" w:type="dxa"/>
            <w:vMerge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02F0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تشويق از سوي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مدیران میانی دانشگاه</w:t>
            </w:r>
          </w:p>
        </w:tc>
        <w:tc>
          <w:tcPr>
            <w:tcW w:w="792" w:type="dxa"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41" w:type="dxa"/>
            <w:vMerge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02F0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به ازاي هر تشويق از سوي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مدیران پایه دانشگاه </w:t>
            </w:r>
          </w:p>
        </w:tc>
        <w:tc>
          <w:tcPr>
            <w:tcW w:w="792" w:type="dxa"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41" w:type="dxa"/>
            <w:vMerge/>
            <w:vAlign w:val="center"/>
          </w:tcPr>
          <w:p w:rsidR="00B002F0" w:rsidRPr="005E128E" w:rsidRDefault="00B002F0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:rsidR="00B002F0" w:rsidRPr="005E128E" w:rsidRDefault="00B002F0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384"/>
        </w:trPr>
        <w:tc>
          <w:tcPr>
            <w:tcW w:w="82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263" w:type="dxa"/>
            <w:vMerge w:val="restart"/>
            <w:tcBorders>
              <w:top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مستندسازي تجربيات</w:t>
            </w:r>
          </w:p>
        </w:tc>
        <w:tc>
          <w:tcPr>
            <w:tcW w:w="3788" w:type="dxa"/>
            <w:tcBorders>
              <w:top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بيان مشکلات</w:t>
            </w:r>
          </w:p>
        </w:tc>
        <w:tc>
          <w:tcPr>
            <w:tcW w:w="792" w:type="dxa"/>
            <w:tcBorders>
              <w:top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941" w:type="dxa"/>
            <w:vMerge w:val="restart"/>
            <w:tcBorders>
              <w:top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50</w:t>
            </w:r>
          </w:p>
        </w:tc>
        <w:tc>
          <w:tcPr>
            <w:tcW w:w="1185" w:type="dxa"/>
            <w:tcBorders>
              <w:top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ارايه راهکارهاي اجرايي حل مشکلات</w:t>
            </w:r>
          </w:p>
        </w:tc>
        <w:tc>
          <w:tcPr>
            <w:tcW w:w="792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  <w:tc>
          <w:tcPr>
            <w:tcW w:w="941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بيان خصوصيات و ويژگي هاي شغلي خود</w:t>
            </w:r>
          </w:p>
        </w:tc>
        <w:tc>
          <w:tcPr>
            <w:tcW w:w="792" w:type="dxa"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41" w:type="dxa"/>
            <w:vMerge/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2308D" w:rsidRPr="005E128E" w:rsidTr="0052308D">
        <w:trPr>
          <w:trHeight w:val="160"/>
        </w:trPr>
        <w:tc>
          <w:tcPr>
            <w:tcW w:w="82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3" w:type="dxa"/>
            <w:vMerge/>
            <w:tcBorders>
              <w:bottom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8" w:type="dxa"/>
            <w:tcBorders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موفقيت‌هاي شغلي</w:t>
            </w:r>
          </w:p>
        </w:tc>
        <w:tc>
          <w:tcPr>
            <w:tcW w:w="792" w:type="dxa"/>
            <w:tcBorders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5E128E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41" w:type="dxa"/>
            <w:vMerge/>
            <w:tcBorders>
              <w:bottom w:val="double" w:sz="4" w:space="0" w:color="auto"/>
            </w:tcBorders>
            <w:vAlign w:val="center"/>
          </w:tcPr>
          <w:p w:rsidR="0052308D" w:rsidRPr="005E128E" w:rsidRDefault="0052308D" w:rsidP="0052308D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</w:tcPr>
          <w:p w:rsidR="0052308D" w:rsidRPr="005E128E" w:rsidRDefault="0052308D" w:rsidP="0052308D">
            <w:p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2308D" w:rsidRPr="00473122" w:rsidRDefault="0052308D" w:rsidP="00C241E8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73122">
        <w:rPr>
          <w:rFonts w:cs="B Nazanin" w:hint="cs"/>
          <w:b/>
          <w:bCs/>
          <w:sz w:val="24"/>
          <w:szCs w:val="24"/>
          <w:rtl/>
        </w:rPr>
        <w:t xml:space="preserve">جدول شماره 3- امتيازات ارتقاء رتبة </w:t>
      </w:r>
      <w:r w:rsidR="00567847">
        <w:rPr>
          <w:rFonts w:cs="B Nazanin" w:hint="cs"/>
          <w:b/>
          <w:bCs/>
          <w:sz w:val="24"/>
          <w:szCs w:val="24"/>
          <w:rtl/>
        </w:rPr>
        <w:t>عالی</w:t>
      </w:r>
    </w:p>
    <w:p w:rsidR="00B002F0" w:rsidRDefault="00C241E8" w:rsidP="00C241E8">
      <w:pPr>
        <w:rPr>
          <w:rtl/>
        </w:rPr>
      </w:pPr>
      <w:r>
        <w:rPr>
          <w:rFonts w:hint="cs"/>
          <w:rtl/>
        </w:rPr>
        <w:t xml:space="preserve"> </w:t>
      </w:r>
      <w:bookmarkStart w:id="0" w:name="_GoBack"/>
      <w:bookmarkEnd w:id="0"/>
    </w:p>
    <w:p w:rsidR="00B002F0" w:rsidRDefault="00B002F0"/>
    <w:sectPr w:rsidR="00B002F0" w:rsidSect="00E274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8D"/>
    <w:rsid w:val="00032C9B"/>
    <w:rsid w:val="00435D43"/>
    <w:rsid w:val="004A1CD3"/>
    <w:rsid w:val="0052308D"/>
    <w:rsid w:val="00533676"/>
    <w:rsid w:val="00567847"/>
    <w:rsid w:val="006E1F77"/>
    <w:rsid w:val="00B002F0"/>
    <w:rsid w:val="00C241E8"/>
    <w:rsid w:val="00E146B4"/>
    <w:rsid w:val="00E2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59829D-CA27-40DC-A78E-F5459EBA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08D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47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sh.ghorbani</dc:creator>
  <cp:lastModifiedBy>Shahnaz Ghorbani</cp:lastModifiedBy>
  <cp:revision>6</cp:revision>
  <cp:lastPrinted>2024-01-17T07:04:00Z</cp:lastPrinted>
  <dcterms:created xsi:type="dcterms:W3CDTF">2018-12-24T06:03:00Z</dcterms:created>
  <dcterms:modified xsi:type="dcterms:W3CDTF">2024-11-17T06:21:00Z</dcterms:modified>
</cp:coreProperties>
</file>